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51" w:rsidRDefault="002474C5" w:rsidP="00EB0C97">
      <w:pPr>
        <w:pBdr>
          <w:bottom w:val="single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:lang w:val="es-ES"/>
        </w:rPr>
      </w:pPr>
      <w:r>
        <w:rPr>
          <w:rFonts w:ascii="Verdana" w:hAnsi="Verdana"/>
          <w:b/>
          <w:i/>
          <w:sz w:val="22"/>
          <w:szCs w:val="22"/>
          <w:lang w:val="es-ES"/>
        </w:rPr>
        <w:t>REGISTRO DE RIESGOS</w:t>
      </w:r>
    </w:p>
    <w:p w:rsidR="00641F51" w:rsidRDefault="00641F51" w:rsidP="00641F51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20"/>
        <w:gridCol w:w="3968"/>
        <w:gridCol w:w="3404"/>
        <w:gridCol w:w="1493"/>
      </w:tblGrid>
      <w:tr w:rsidR="00EF7377" w:rsidRPr="00641F51" w:rsidTr="002474C5">
        <w:tc>
          <w:tcPr>
            <w:tcW w:w="2002" w:type="pct"/>
          </w:tcPr>
          <w:p w:rsidR="00EF7377" w:rsidRDefault="00EF7377" w:rsidP="006B4125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Nombre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del Proyecto</w:t>
            </w: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</w:p>
          <w:p w:rsidR="00EF7377" w:rsidRPr="00641F51" w:rsidRDefault="00EF7377" w:rsidP="006B4125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</w:tcPr>
          <w:p w:rsidR="00EF7377" w:rsidRDefault="00EF7377" w:rsidP="00F028E9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</w:tc>
        <w:tc>
          <w:tcPr>
            <w:tcW w:w="1151" w:type="pct"/>
          </w:tcPr>
          <w:p w:rsidR="00EF7377" w:rsidRDefault="00EF7377" w:rsidP="004A494D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Fecha última actualización</w:t>
            </w:r>
          </w:p>
        </w:tc>
        <w:tc>
          <w:tcPr>
            <w:tcW w:w="505" w:type="pct"/>
          </w:tcPr>
          <w:p w:rsidR="00EF7377" w:rsidRPr="00641F51" w:rsidRDefault="00EF7377" w:rsidP="00EF737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Versión</w:t>
            </w:r>
          </w:p>
        </w:tc>
      </w:tr>
      <w:tr w:rsidR="00EF7377" w:rsidRPr="00641F51" w:rsidTr="002474C5">
        <w:tc>
          <w:tcPr>
            <w:tcW w:w="5000" w:type="pct"/>
            <w:gridSpan w:val="4"/>
          </w:tcPr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Style w:val="TableGrid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373"/>
              <w:gridCol w:w="2741"/>
              <w:gridCol w:w="992"/>
              <w:gridCol w:w="851"/>
              <w:gridCol w:w="992"/>
              <w:gridCol w:w="850"/>
              <w:gridCol w:w="851"/>
              <w:gridCol w:w="850"/>
              <w:gridCol w:w="4536"/>
              <w:gridCol w:w="1560"/>
            </w:tblGrid>
            <w:tr w:rsidR="005A28A7" w:rsidTr="005A28A7">
              <w:trPr>
                <w:trHeight w:val="338"/>
              </w:trPr>
              <w:tc>
                <w:tcPr>
                  <w:tcW w:w="373" w:type="dxa"/>
                  <w:vMerge w:val="restart"/>
                </w:tcPr>
                <w:p w:rsidR="002474C5" w:rsidRP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#</w:t>
                  </w:r>
                </w:p>
              </w:tc>
              <w:tc>
                <w:tcPr>
                  <w:tcW w:w="2741" w:type="dxa"/>
                  <w:vMerge w:val="restart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Riesgo identificado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proofErr w:type="spellStart"/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Conse</w:t>
                  </w:r>
                  <w:r w:rsidR="005A28A7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</w:t>
                  </w: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cuencia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Cate</w:t>
                  </w:r>
                  <w:r w:rsidR="005A28A7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</w:t>
                  </w:r>
                  <w:proofErr w:type="spellStart"/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goría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Proba</w:t>
                  </w:r>
                  <w:r w:rsidR="005A28A7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</w:t>
                  </w:r>
                  <w:proofErr w:type="spellStart"/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bilidad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proofErr w:type="spellStart"/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Im</w:t>
                  </w:r>
                  <w:proofErr w:type="spellEnd"/>
                  <w:r w:rsidR="005A28A7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</w:t>
                  </w: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pacto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proofErr w:type="spellStart"/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Prio</w:t>
                  </w:r>
                  <w:r w:rsidR="005A28A7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</w:t>
                  </w: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ridad</w:t>
                  </w:r>
                  <w:proofErr w:type="spellEnd"/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Respuesta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Persona</w:t>
                  </w:r>
                </w:p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Responsable</w:t>
                  </w:r>
                </w:p>
              </w:tc>
            </w:tr>
            <w:tr w:rsidR="005A28A7" w:rsidTr="005A28A7">
              <w:trPr>
                <w:trHeight w:val="337"/>
              </w:trPr>
              <w:tc>
                <w:tcPr>
                  <w:tcW w:w="373" w:type="dxa"/>
                  <w:vMerge/>
                </w:tcPr>
                <w:p w:rsid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741" w:type="dxa"/>
                  <w:vMerge/>
                </w:tcPr>
                <w:p w:rsidR="002474C5" w:rsidRP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474C5" w:rsidRP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474C5" w:rsidRP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474C5" w:rsidRP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2474C5" w:rsidRP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474C5" w:rsidRP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proofErr w:type="spellStart"/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Estra</w:t>
                  </w:r>
                  <w:r w:rsidR="005A28A7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</w:t>
                  </w: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tegia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:rsidR="002474C5" w:rsidRPr="002474C5" w:rsidRDefault="002474C5" w:rsidP="00407242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2474C5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Acción</w:t>
                  </w:r>
                </w:p>
              </w:tc>
              <w:tc>
                <w:tcPr>
                  <w:tcW w:w="1560" w:type="dxa"/>
                  <w:vMerge/>
                </w:tcPr>
                <w:p w:rsidR="002474C5" w:rsidRPr="002474C5" w:rsidRDefault="002474C5" w:rsidP="00A54AE7">
                  <w:pPr>
                    <w:spacing w:before="120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A28A7" w:rsidTr="005A28A7">
              <w:tc>
                <w:tcPr>
                  <w:tcW w:w="373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5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</w:tcPr>
                <w:p w:rsidR="002474C5" w:rsidRDefault="002474C5" w:rsidP="00407242">
                  <w:pPr>
                    <w:spacing w:before="16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2474C5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Notas:</w:t>
            </w:r>
          </w:p>
          <w:p w:rsidR="002474C5" w:rsidRDefault="002474C5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407242">
              <w:rPr>
                <w:rFonts w:ascii="Verdana" w:hAnsi="Verdana"/>
                <w:i/>
                <w:sz w:val="20"/>
                <w:szCs w:val="20"/>
                <w:lang w:val="es-ES"/>
              </w:rPr>
              <w:t>Consecuencia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: </w:t>
            </w:r>
            <w:r w:rsidR="00407242"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t</w:t>
            </w:r>
            <w:r w:rsidR="00407242">
              <w:rPr>
                <w:rFonts w:ascii="Verdana" w:hAnsi="Verdana"/>
                <w:sz w:val="20"/>
                <w:szCs w:val="20"/>
                <w:lang w:val="es-ES"/>
              </w:rPr>
              <w:t>iempo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osto, calidad</w:t>
            </w:r>
            <w:r w:rsidR="00407242"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r w:rsidR="00407242"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q</w:t>
            </w:r>
            <w:r w:rsidR="00407242">
              <w:rPr>
                <w:rFonts w:ascii="Verdana" w:hAnsi="Verdana"/>
                <w:sz w:val="20"/>
                <w:szCs w:val="20"/>
                <w:lang w:val="es-ES"/>
              </w:rPr>
              <w:t>)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eguridad</w:t>
            </w:r>
          </w:p>
          <w:p w:rsidR="002474C5" w:rsidRDefault="002474C5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407242">
              <w:rPr>
                <w:rFonts w:ascii="Verdana" w:hAnsi="Verdana"/>
                <w:i/>
                <w:sz w:val="20"/>
                <w:szCs w:val="20"/>
                <w:lang w:val="es-ES"/>
              </w:rPr>
              <w:t>Categoría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: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écnico,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xterno,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irección de proyectos,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rganizacional</w:t>
            </w:r>
          </w:p>
          <w:p w:rsidR="002474C5" w:rsidRPr="002474C5" w:rsidRDefault="002474C5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407242">
              <w:rPr>
                <w:rFonts w:ascii="Verdana" w:hAnsi="Verdana"/>
                <w:i/>
                <w:sz w:val="20"/>
                <w:szCs w:val="20"/>
                <w:lang w:val="es-ES"/>
              </w:rPr>
              <w:t>Probabilidad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e </w:t>
            </w:r>
            <w:r w:rsidRPr="00407242">
              <w:rPr>
                <w:rFonts w:ascii="Verdana" w:hAnsi="Verdana"/>
                <w:i/>
                <w:sz w:val="20"/>
                <w:szCs w:val="20"/>
                <w:lang w:val="es-ES"/>
              </w:rPr>
              <w:t>Impacto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: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lto,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edio,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ajo </w:t>
            </w:r>
          </w:p>
          <w:p w:rsidR="002474C5" w:rsidRDefault="002474C5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407242">
              <w:rPr>
                <w:rFonts w:ascii="Verdana" w:hAnsi="Verdana"/>
                <w:i/>
                <w:sz w:val="20"/>
                <w:szCs w:val="20"/>
                <w:lang w:val="es-ES"/>
              </w:rPr>
              <w:t>Prioridad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: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lta,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edia,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aja</w:t>
            </w:r>
          </w:p>
          <w:p w:rsidR="002474C5" w:rsidRDefault="002474C5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407242">
              <w:rPr>
                <w:rFonts w:ascii="Verdana" w:hAnsi="Verdana"/>
                <w:i/>
                <w:sz w:val="20"/>
                <w:szCs w:val="20"/>
                <w:lang w:val="es-ES"/>
              </w:rPr>
              <w:t>Estrategia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: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ceptar,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itigar,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ransferir, </w:t>
            </w:r>
            <w:r w:rsidRPr="00407242">
              <w:rPr>
                <w:rFonts w:ascii="Verdana" w:hAnsi="Verdana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vitar</w:t>
            </w:r>
          </w:p>
          <w:p w:rsidR="00EF7377" w:rsidRDefault="00407242" w:rsidP="00407242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407242">
              <w:rPr>
                <w:rFonts w:ascii="Verdana" w:hAnsi="Verdana"/>
                <w:i/>
                <w:sz w:val="20"/>
                <w:szCs w:val="20"/>
                <w:lang w:val="es-ES"/>
              </w:rPr>
              <w:t>Acción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: qué se realizará para implementar la estrategia</w:t>
            </w:r>
          </w:p>
        </w:tc>
      </w:tr>
    </w:tbl>
    <w:p w:rsidR="00641F51" w:rsidRDefault="00641F51" w:rsidP="006E4FE0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sectPr w:rsidR="00641F51" w:rsidSect="004A494D">
      <w:headerReference w:type="default" r:id="rId8"/>
      <w:footerReference w:type="default" r:id="rId9"/>
      <w:pgSz w:w="16838" w:h="11906" w:orient="landscape"/>
      <w:pgMar w:top="1440" w:right="127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13" w:rsidRDefault="00A47813" w:rsidP="00641F51">
      <w:r>
        <w:separator/>
      </w:r>
    </w:p>
  </w:endnote>
  <w:endnote w:type="continuationSeparator" w:id="0">
    <w:p w:rsidR="00A47813" w:rsidRDefault="00A47813" w:rsidP="006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1" w:rsidRPr="00641F51" w:rsidRDefault="00641F51" w:rsidP="00641F51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641F51">
      <w:rPr>
        <w:rFonts w:ascii="Arial" w:hAnsi="Arial" w:cs="Arial"/>
        <w:sz w:val="16"/>
        <w:szCs w:val="16"/>
        <w:lang w:val="es-ES"/>
      </w:rPr>
      <w:t>© Permitida su reproducción citando a su autor: Pablo Lledó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13" w:rsidRDefault="00A47813" w:rsidP="00641F51">
      <w:r>
        <w:separator/>
      </w:r>
    </w:p>
  </w:footnote>
  <w:footnote w:type="continuationSeparator" w:id="0">
    <w:p w:rsidR="00A47813" w:rsidRDefault="00A47813" w:rsidP="0064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1" w:rsidRDefault="00641F51" w:rsidP="00641F51">
    <w:pPr>
      <w:pStyle w:val="Header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44EAB76" wp14:editId="3914BBDD">
          <wp:simplePos x="0" y="0"/>
          <wp:positionH relativeFrom="margin">
            <wp:posOffset>8286750</wp:posOffset>
          </wp:positionH>
          <wp:positionV relativeFrom="margin">
            <wp:posOffset>-552450</wp:posOffset>
          </wp:positionV>
          <wp:extent cx="948055" cy="35242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0E54"/>
    <w:multiLevelType w:val="hybridMultilevel"/>
    <w:tmpl w:val="567E72A6"/>
    <w:lvl w:ilvl="0" w:tplc="7CD476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3DE5"/>
    <w:multiLevelType w:val="hybridMultilevel"/>
    <w:tmpl w:val="8C2E6D6A"/>
    <w:lvl w:ilvl="0" w:tplc="300CA0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1"/>
    <w:rsid w:val="000618AA"/>
    <w:rsid w:val="0006445F"/>
    <w:rsid w:val="00081F59"/>
    <w:rsid w:val="002230ED"/>
    <w:rsid w:val="002474C5"/>
    <w:rsid w:val="002C4CDB"/>
    <w:rsid w:val="00407242"/>
    <w:rsid w:val="0044553E"/>
    <w:rsid w:val="004A494D"/>
    <w:rsid w:val="004F2CD7"/>
    <w:rsid w:val="00520AE6"/>
    <w:rsid w:val="00533910"/>
    <w:rsid w:val="005A28A7"/>
    <w:rsid w:val="005B5E6D"/>
    <w:rsid w:val="00641F51"/>
    <w:rsid w:val="006B4125"/>
    <w:rsid w:val="006E4FE0"/>
    <w:rsid w:val="00737D4A"/>
    <w:rsid w:val="00776FE4"/>
    <w:rsid w:val="007E2839"/>
    <w:rsid w:val="0081338C"/>
    <w:rsid w:val="0086114C"/>
    <w:rsid w:val="008F71FE"/>
    <w:rsid w:val="00A47813"/>
    <w:rsid w:val="00A54AE7"/>
    <w:rsid w:val="00A554E2"/>
    <w:rsid w:val="00AA21E2"/>
    <w:rsid w:val="00AD0976"/>
    <w:rsid w:val="00BE04E4"/>
    <w:rsid w:val="00C01F05"/>
    <w:rsid w:val="00CF3E42"/>
    <w:rsid w:val="00D91036"/>
    <w:rsid w:val="00DB2815"/>
    <w:rsid w:val="00EB0C97"/>
    <w:rsid w:val="00EF7377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Header">
    <w:name w:val="header"/>
    <w:basedOn w:val="Normal"/>
    <w:link w:val="Head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eGrid">
    <w:name w:val="Table Grid"/>
    <w:basedOn w:val="Table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Header">
    <w:name w:val="header"/>
    <w:basedOn w:val="Normal"/>
    <w:link w:val="Head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eGrid">
    <w:name w:val="Table Grid"/>
    <w:basedOn w:val="Table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4</cp:revision>
  <dcterms:created xsi:type="dcterms:W3CDTF">2013-01-29T17:46:00Z</dcterms:created>
  <dcterms:modified xsi:type="dcterms:W3CDTF">2013-01-30T21:40:00Z</dcterms:modified>
</cp:coreProperties>
</file>